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rPr>
          <w:szCs w:val="21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信阳学院计算机报废申请</w:t>
      </w:r>
    </w:p>
    <w:tbl>
      <w:tblPr>
        <w:tblStyle w:val="6"/>
        <w:tblW w:w="84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59"/>
        <w:gridCol w:w="948"/>
        <w:gridCol w:w="1462"/>
        <w:gridCol w:w="1134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使用单位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使用人</w:t>
            </w:r>
          </w:p>
        </w:tc>
        <w:tc>
          <w:tcPr>
            <w:tcW w:w="1462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存放地点</w:t>
            </w:r>
          </w:p>
        </w:tc>
        <w:tc>
          <w:tcPr>
            <w:tcW w:w="184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b/>
                <w:sz w:val="30"/>
              </w:rPr>
            </w:pPr>
            <w:r>
              <w:rPr>
                <w:rFonts w:hint="eastAsia"/>
                <w:szCs w:val="21"/>
              </w:rPr>
              <w:t>报废原因</w:t>
            </w:r>
          </w:p>
        </w:tc>
        <w:tc>
          <w:tcPr>
            <w:tcW w:w="6950" w:type="dxa"/>
            <w:gridSpan w:val="5"/>
          </w:tcPr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</w:p>
          <w:p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</w:t>
            </w:r>
            <w:r>
              <w:rPr>
                <w:rFonts w:hint="eastAsia"/>
                <w:szCs w:val="21"/>
              </w:rPr>
              <w:t>签章/日期: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维修单位</w:t>
            </w:r>
          </w:p>
        </w:tc>
        <w:tc>
          <w:tcPr>
            <w:tcW w:w="1559" w:type="dxa"/>
          </w:tcPr>
          <w:p>
            <w:pPr>
              <w:rPr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维修人</w:t>
            </w:r>
          </w:p>
        </w:tc>
        <w:tc>
          <w:tcPr>
            <w:tcW w:w="1462" w:type="dxa"/>
          </w:tcPr>
          <w:p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维修日期</w:t>
            </w:r>
          </w:p>
        </w:tc>
        <w:tc>
          <w:tcPr>
            <w:tcW w:w="1847" w:type="dxa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维修单位意见</w:t>
            </w:r>
          </w:p>
        </w:tc>
        <w:tc>
          <w:tcPr>
            <w:tcW w:w="6950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签章/日期: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型号/参数</w:t>
            </w:r>
          </w:p>
        </w:tc>
        <w:tc>
          <w:tcPr>
            <w:tcW w:w="6950" w:type="dxa"/>
            <w:gridSpan w:val="5"/>
          </w:tcPr>
          <w:p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CUP</w:t>
            </w:r>
            <w:r>
              <w:rPr>
                <w:rFonts w:hint="eastAsia"/>
                <w:sz w:val="15"/>
                <w:szCs w:val="15"/>
              </w:rPr>
              <w:t>/硬盘/内存/显卡</w:t>
            </w:r>
          </w:p>
          <w:p>
            <w:pPr>
              <w:rPr>
                <w:sz w:val="15"/>
                <w:szCs w:val="15"/>
              </w:rPr>
            </w:pPr>
          </w:p>
          <w:p>
            <w:pPr>
              <w:rPr>
                <w:sz w:val="15"/>
                <w:szCs w:val="15"/>
              </w:rPr>
            </w:pPr>
          </w:p>
          <w:p>
            <w:pPr>
              <w:rPr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资产处意见</w:t>
            </w:r>
          </w:p>
        </w:tc>
        <w:tc>
          <w:tcPr>
            <w:tcW w:w="6950" w:type="dxa"/>
            <w:gridSpan w:val="5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签章/日期:</w:t>
            </w:r>
          </w:p>
        </w:tc>
      </w:tr>
    </w:tbl>
    <w:p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信阳学院计算机报废标准</w:t>
      </w:r>
    </w:p>
    <w:p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办公用计算机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兼容机：满足以下两个条件之一的，可以申请更换。A、原则上使用六年。B、CPU低于E5300（不含），内存低于2G（不含），显示器19寸液晶以下。</w:t>
      </w:r>
    </w:p>
    <w:p>
      <w:pPr>
        <w:numPr>
          <w:ilvl w:val="0"/>
          <w:numId w:val="2"/>
        </w:numPr>
        <w:rPr>
          <w:szCs w:val="21"/>
        </w:rPr>
      </w:pPr>
      <w:r>
        <w:rPr>
          <w:rFonts w:hint="eastAsia"/>
          <w:szCs w:val="21"/>
        </w:rPr>
        <w:t>品牌机：满足以下两个条件之一的，可以申请更换。A、原则上使用八年。B、CPU低于E5300（不含），内存低于2G（不含），显示器19寸液晶以下。</w:t>
      </w:r>
    </w:p>
    <w:p>
      <w:pPr>
        <w:rPr>
          <w:szCs w:val="21"/>
        </w:rPr>
      </w:pPr>
      <w:r>
        <w:rPr>
          <w:rFonts w:hint="eastAsia"/>
          <w:szCs w:val="21"/>
        </w:rPr>
        <w:t>二、  科研及专业计算机</w:t>
      </w:r>
    </w:p>
    <w:p>
      <w:pPr>
        <w:ind w:left="701" w:leftChars="334"/>
        <w:rPr>
          <w:szCs w:val="21"/>
        </w:rPr>
      </w:pPr>
      <w:r>
        <w:rPr>
          <w:rFonts w:hint="eastAsia"/>
          <w:szCs w:val="21"/>
        </w:rPr>
        <w:t>所使用软件对硬件配置有特殊要求的，需有官方软件最低配置标准，申请计算机更换。</w:t>
      </w:r>
    </w:p>
    <w:p>
      <w:pPr>
        <w:numPr>
          <w:ilvl w:val="0"/>
          <w:numId w:val="3"/>
        </w:numPr>
        <w:rPr>
          <w:szCs w:val="21"/>
        </w:rPr>
      </w:pPr>
      <w:r>
        <w:rPr>
          <w:rFonts w:hint="eastAsia"/>
          <w:szCs w:val="21"/>
        </w:rPr>
        <w:t>实验室计算机</w:t>
      </w:r>
    </w:p>
    <w:p>
      <w:pPr>
        <w:ind w:left="701" w:leftChars="134" w:hanging="420" w:hangingChars="200"/>
        <w:rPr>
          <w:szCs w:val="21"/>
        </w:rPr>
      </w:pPr>
      <w:r>
        <w:rPr>
          <w:rFonts w:hint="eastAsia"/>
          <w:szCs w:val="21"/>
        </w:rPr>
        <w:t>1.  原则上使用10年。仍可以正常使用的，不予更换。如无法满足实验要求的，可以根据《实验室管理办法》进行实验室更新。</w:t>
      </w:r>
    </w:p>
    <w:p>
      <w:pPr>
        <w:ind w:left="701" w:leftChars="134" w:hanging="420" w:hangingChars="200"/>
        <w:rPr>
          <w:szCs w:val="21"/>
        </w:rPr>
      </w:pPr>
      <w:r>
        <w:rPr>
          <w:rFonts w:hint="eastAsia"/>
          <w:szCs w:val="21"/>
        </w:rPr>
        <w:t>2.  在使用过程中单台出现问题无法维修的，可以申请同等功能计算机更换。</w:t>
      </w:r>
    </w:p>
    <w:p>
      <w:pPr>
        <w:ind w:left="630" w:hanging="630" w:hangingChars="300"/>
        <w:rPr>
          <w:szCs w:val="21"/>
        </w:rPr>
      </w:pPr>
      <w:r>
        <w:rPr>
          <w:rFonts w:hint="eastAsia"/>
          <w:szCs w:val="21"/>
        </w:rPr>
        <w:t>四、  在计算机使用过程中出现问题，经维修后无法解决的，可以申请计算机更新</w:t>
      </w:r>
    </w:p>
    <w:p>
      <w:pPr>
        <w:ind w:firstLine="3584" w:firstLineChars="1700"/>
        <w:rPr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94E09"/>
    <w:multiLevelType w:val="multilevel"/>
    <w:tmpl w:val="21794E09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3A285B57"/>
    <w:multiLevelType w:val="multilevel"/>
    <w:tmpl w:val="3A285B57"/>
    <w:lvl w:ilvl="0" w:tentative="0">
      <w:start w:val="3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CFF7C85"/>
    <w:multiLevelType w:val="multilevel"/>
    <w:tmpl w:val="5CFF7C85"/>
    <w:lvl w:ilvl="0" w:tentative="0">
      <w:start w:val="1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7C9"/>
    <w:rsid w:val="00104328"/>
    <w:rsid w:val="002A2A7E"/>
    <w:rsid w:val="002B4D5A"/>
    <w:rsid w:val="002E4560"/>
    <w:rsid w:val="00334E61"/>
    <w:rsid w:val="003852D2"/>
    <w:rsid w:val="003E47FA"/>
    <w:rsid w:val="004F080A"/>
    <w:rsid w:val="005709E5"/>
    <w:rsid w:val="005A351D"/>
    <w:rsid w:val="005F0749"/>
    <w:rsid w:val="00666336"/>
    <w:rsid w:val="006F5206"/>
    <w:rsid w:val="00716360"/>
    <w:rsid w:val="007A57F7"/>
    <w:rsid w:val="007E57F4"/>
    <w:rsid w:val="00976DDA"/>
    <w:rsid w:val="00A12784"/>
    <w:rsid w:val="00A1353C"/>
    <w:rsid w:val="00A3056D"/>
    <w:rsid w:val="00A642D5"/>
    <w:rsid w:val="00AB2CBF"/>
    <w:rsid w:val="00AF0765"/>
    <w:rsid w:val="00C47FE7"/>
    <w:rsid w:val="00C83627"/>
    <w:rsid w:val="00CC0532"/>
    <w:rsid w:val="00D243FF"/>
    <w:rsid w:val="00D82239"/>
    <w:rsid w:val="00DF4986"/>
    <w:rsid w:val="00FC37C9"/>
    <w:rsid w:val="481A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90</Words>
  <Characters>515</Characters>
  <Lines>4</Lines>
  <Paragraphs>1</Paragraphs>
  <TotalTime>127</TotalTime>
  <ScaleCrop>false</ScaleCrop>
  <LinksUpToDate>false</LinksUpToDate>
  <CharactersWithSpaces>604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2016-11-16T00:15:00Z</dcterms:created>
  <dc:creator>Administrator</dc:creator>
  <cp:lastModifiedBy>刘硕</cp:lastModifiedBy>
  <cp:lastPrinted>2016-11-24T00:46:00Z</cp:lastPrinted>
  <dcterms:modified xsi:type="dcterms:W3CDTF">2018-09-30T00:38:58Z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